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Herstellung Gehweg Frankfurter Straße in Lingen (Ems)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2026/37-7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Herstellung eines Gehweges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